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F114" w14:textId="77777777" w:rsidR="00532686" w:rsidRDefault="00532686" w:rsidP="00532686">
      <w:pPr>
        <w:ind w:left="360"/>
        <w:rPr>
          <w:rFonts w:ascii="Poppins" w:hAnsi="Poppins" w:cs="Poppins"/>
          <w:sz w:val="28"/>
          <w:szCs w:val="28"/>
        </w:rPr>
      </w:pPr>
    </w:p>
    <w:p w14:paraId="389CDF2B" w14:textId="05DC3C6B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You’ve searched here and there, everywhere. But don’t forget to look behind a chair!</w:t>
      </w:r>
    </w:p>
    <w:p w14:paraId="752A5859" w14:textId="05CF20E8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 xml:space="preserve">Look high and low, nice, and slow, could there be an </w:t>
      </w:r>
      <w:proofErr w:type="gramStart"/>
      <w:r w:rsidRPr="00532686">
        <w:rPr>
          <w:rFonts w:ascii="Poppins" w:hAnsi="Poppins" w:cs="Poppins"/>
          <w:sz w:val="28"/>
          <w:szCs w:val="28"/>
        </w:rPr>
        <w:t>egg</w:t>
      </w:r>
      <w:proofErr w:type="gramEnd"/>
    </w:p>
    <w:p w14:paraId="748C4577" w14:textId="77777777" w:rsidR="00532686" w:rsidRPr="00532686" w:rsidRDefault="00532686" w:rsidP="00532686">
      <w:pPr>
        <w:pStyle w:val="ListParagraph"/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underneath a pillow?</w:t>
      </w:r>
    </w:p>
    <w:p w14:paraId="13EE0E7D" w14:textId="3CCD97D0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Turn it on, there’s so much to see, but not until you’ve found the</w:t>
      </w:r>
      <w:r>
        <w:rPr>
          <w:rFonts w:ascii="Poppins" w:hAnsi="Poppins" w:cs="Poppins"/>
          <w:sz w:val="28"/>
          <w:szCs w:val="28"/>
        </w:rPr>
        <w:t xml:space="preserve"> </w:t>
      </w:r>
      <w:r w:rsidRPr="00532686">
        <w:rPr>
          <w:rFonts w:ascii="Poppins" w:hAnsi="Poppins" w:cs="Poppins"/>
          <w:sz w:val="28"/>
          <w:szCs w:val="28"/>
        </w:rPr>
        <w:t>egg near the TV!</w:t>
      </w:r>
    </w:p>
    <w:p w14:paraId="2EAE9765" w14:textId="68400A2C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Go quickly, look, this next egg is near a book!</w:t>
      </w:r>
    </w:p>
    <w:p w14:paraId="7AF2CA31" w14:textId="0E1CFF5B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Hmmm, let me think, is that an egg over there near the sink?</w:t>
      </w:r>
    </w:p>
    <w:p w14:paraId="4F43A519" w14:textId="461CFD14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Egg hunting is such a fun hobby, I think there may be one, in</w:t>
      </w:r>
    </w:p>
    <w:p w14:paraId="71218E1D" w14:textId="77777777" w:rsidR="00532686" w:rsidRPr="00532686" w:rsidRDefault="00532686" w:rsidP="00532686">
      <w:pPr>
        <w:pStyle w:val="ListParagraph"/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the front lobby!</w:t>
      </w:r>
    </w:p>
    <w:p w14:paraId="2F55ED2A" w14:textId="45DB8ED7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You’re almost done, time to disperse, the next egg is with a</w:t>
      </w:r>
    </w:p>
    <w:p w14:paraId="0E783D33" w14:textId="77777777" w:rsidR="00532686" w:rsidRPr="00532686" w:rsidRDefault="00532686" w:rsidP="00532686">
      <w:pPr>
        <w:pStyle w:val="ListParagraph"/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wonderful nurse!</w:t>
      </w:r>
    </w:p>
    <w:p w14:paraId="1E6FCCD1" w14:textId="04FDC5D1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I have a feeling, I don’t want to assume, but I think the next one</w:t>
      </w:r>
      <w:r>
        <w:rPr>
          <w:rFonts w:ascii="Poppins" w:hAnsi="Poppins" w:cs="Poppins"/>
          <w:sz w:val="28"/>
          <w:szCs w:val="28"/>
        </w:rPr>
        <w:t xml:space="preserve"> </w:t>
      </w:r>
      <w:r w:rsidRPr="00532686">
        <w:rPr>
          <w:rFonts w:ascii="Poppins" w:hAnsi="Poppins" w:cs="Poppins"/>
          <w:sz w:val="28"/>
          <w:szCs w:val="28"/>
        </w:rPr>
        <w:t>may be in the dining room.</w:t>
      </w:r>
    </w:p>
    <w:p w14:paraId="421137A8" w14:textId="68047085" w:rsidR="00532686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Times almost up, did you make sure to look in a cup?</w:t>
      </w:r>
    </w:p>
    <w:p w14:paraId="797913A7" w14:textId="0CCE6D4D" w:rsidR="00901BAD" w:rsidRPr="00532686" w:rsidRDefault="00532686" w:rsidP="00532686">
      <w:pPr>
        <w:pStyle w:val="ListParagraph"/>
        <w:numPr>
          <w:ilvl w:val="0"/>
          <w:numId w:val="1"/>
        </w:numPr>
        <w:rPr>
          <w:rFonts w:ascii="Poppins" w:hAnsi="Poppins" w:cs="Poppins"/>
          <w:sz w:val="28"/>
          <w:szCs w:val="28"/>
        </w:rPr>
      </w:pPr>
      <w:r w:rsidRPr="00532686">
        <w:rPr>
          <w:rFonts w:ascii="Poppins" w:hAnsi="Poppins" w:cs="Poppins"/>
          <w:sz w:val="28"/>
          <w:szCs w:val="28"/>
        </w:rPr>
        <w:t>Now for the final twist, the last egg is with a therapist!</w:t>
      </w:r>
    </w:p>
    <w:sectPr w:rsidR="00901BAD" w:rsidRPr="005326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37EB" w14:textId="77777777" w:rsidR="00532686" w:rsidRDefault="00532686" w:rsidP="00532686">
      <w:pPr>
        <w:spacing w:after="0" w:line="240" w:lineRule="auto"/>
      </w:pPr>
      <w:r>
        <w:separator/>
      </w:r>
    </w:p>
  </w:endnote>
  <w:endnote w:type="continuationSeparator" w:id="0">
    <w:p w14:paraId="321545BE" w14:textId="77777777" w:rsidR="00532686" w:rsidRDefault="00532686" w:rsidP="0053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4FDD" w14:textId="77777777" w:rsidR="00532686" w:rsidRDefault="00532686" w:rsidP="00532686">
      <w:pPr>
        <w:spacing w:after="0" w:line="240" w:lineRule="auto"/>
      </w:pPr>
      <w:r>
        <w:separator/>
      </w:r>
    </w:p>
  </w:footnote>
  <w:footnote w:type="continuationSeparator" w:id="0">
    <w:p w14:paraId="5B85EB39" w14:textId="77777777" w:rsidR="00532686" w:rsidRDefault="00532686" w:rsidP="00532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B069" w14:textId="405094E7" w:rsidR="00532686" w:rsidRDefault="0053268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F34EA2" wp14:editId="25B188C1">
          <wp:simplePos x="0" y="0"/>
          <wp:positionH relativeFrom="column">
            <wp:posOffset>4614530</wp:posOffset>
          </wp:positionH>
          <wp:positionV relativeFrom="paragraph">
            <wp:posOffset>-191386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ABEF36" w14:textId="55F8AC93" w:rsidR="00532686" w:rsidRPr="00532686" w:rsidRDefault="00532686">
    <w:pPr>
      <w:pStyle w:val="Header"/>
      <w:rPr>
        <w:rFonts w:ascii="Poppins" w:hAnsi="Poppins" w:cs="Poppins"/>
        <w:b/>
        <w:bCs/>
        <w:sz w:val="36"/>
        <w:szCs w:val="36"/>
      </w:rPr>
    </w:pPr>
    <w:r>
      <w:rPr>
        <w:rFonts w:ascii="Poppins" w:hAnsi="Poppins" w:cs="Poppins"/>
        <w:b/>
        <w:bCs/>
        <w:sz w:val="36"/>
        <w:szCs w:val="36"/>
      </w:rPr>
      <w:t>Easter Egg Scavenger Hunt Clues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9D0"/>
    <w:multiLevelType w:val="hybridMultilevel"/>
    <w:tmpl w:val="87C2831C"/>
    <w:lvl w:ilvl="0" w:tplc="674A09E0">
      <w:start w:val="1"/>
      <w:numFmt w:val="decimal"/>
      <w:lvlText w:val="%1."/>
      <w:lvlJc w:val="left"/>
      <w:pPr>
        <w:ind w:left="720" w:hanging="360"/>
      </w:pPr>
      <w:rPr>
        <w:rFonts w:ascii="Poppins" w:eastAsiaTheme="minorHAnsi" w:hAnsi="Poppins" w:cs="Poppin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D0001"/>
    <w:multiLevelType w:val="hybridMultilevel"/>
    <w:tmpl w:val="7D48B866"/>
    <w:lvl w:ilvl="0" w:tplc="D56E79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91493">
    <w:abstractNumId w:val="0"/>
  </w:num>
  <w:num w:numId="2" w16cid:durableId="197887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86"/>
    <w:rsid w:val="00532686"/>
    <w:rsid w:val="009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3698"/>
  <w15:chartTrackingRefBased/>
  <w15:docId w15:val="{55E26AF3-661A-47F6-9660-4EDB71C6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86"/>
  </w:style>
  <w:style w:type="paragraph" w:styleId="Footer">
    <w:name w:val="footer"/>
    <w:basedOn w:val="Normal"/>
    <w:link w:val="FooterChar"/>
    <w:uiPriority w:val="99"/>
    <w:unhideWhenUsed/>
    <w:rsid w:val="00532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f16fa1e-cf0d-431b-9b94-9b0e42823f86">
      <Terms xmlns="http://schemas.microsoft.com/office/infopath/2007/PartnerControls"/>
    </lcf76f155ced4ddcb4097134ff3c332f>
    <TaxCatchAll xmlns="ee847b6b-bba9-44cd-89e3-aeaa59b39e2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EDCBE6-609F-4AAB-8FD4-BE55A81B16EC}"/>
</file>

<file path=customXml/itemProps2.xml><?xml version="1.0" encoding="utf-8"?>
<ds:datastoreItem xmlns:ds="http://schemas.openxmlformats.org/officeDocument/2006/customXml" ds:itemID="{5A0AFFC9-2423-42CC-96B8-6011F7EF0729}"/>
</file>

<file path=customXml/itemProps3.xml><?xml version="1.0" encoding="utf-8"?>
<ds:datastoreItem xmlns:ds="http://schemas.openxmlformats.org/officeDocument/2006/customXml" ds:itemID="{200D8982-EDFE-41D7-BD32-5F59681ED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1</cp:revision>
  <dcterms:created xsi:type="dcterms:W3CDTF">2023-03-14T18:51:00Z</dcterms:created>
  <dcterms:modified xsi:type="dcterms:W3CDTF">2023-03-14T18:55:00Z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0x010100952F1EF10F137D4AA017D1E9A7C4BD21</vt:lpwstr>
  </property>
</Properties>
</file>