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F05CAF" w14:textId="77777777" w:rsidR="00EE4057" w:rsidRDefault="00EE4057" w:rsidP="008754E1">
      <w:pPr>
        <w:rPr>
          <w:rFonts w:ascii="Poppins" w:hAnsi="Poppins" w:cs="Poppins"/>
          <w:sz w:val="24"/>
          <w:szCs w:val="24"/>
        </w:rPr>
      </w:pPr>
    </w:p>
    <w:p w14:paraId="3532EA19" w14:textId="3BD4785C" w:rsidR="00C763C5" w:rsidRPr="00C763C5" w:rsidRDefault="00F60EFE" w:rsidP="008754E1">
      <w:pPr>
        <w:rPr>
          <w:rFonts w:ascii="Poppins" w:hAnsi="Poppins" w:cs="Poppins"/>
          <w:sz w:val="24"/>
          <w:szCs w:val="24"/>
        </w:rPr>
      </w:pPr>
      <w:r w:rsidRPr="009F0BE5">
        <w:rPr>
          <w:rFonts w:ascii="Poppins" w:hAnsi="Poppins" w:cs="Poppins"/>
          <w:sz w:val="28"/>
          <w:szCs w:val="28"/>
        </w:rPr>
        <w:t>Complete these movements</w:t>
      </w:r>
      <w:r w:rsidR="00D76931" w:rsidRPr="009F0BE5">
        <w:rPr>
          <w:rFonts w:ascii="Poppins" w:hAnsi="Poppins" w:cs="Poppins"/>
          <w:sz w:val="28"/>
          <w:szCs w:val="28"/>
        </w:rPr>
        <w:t xml:space="preserve"> (that resemble those of a butterfly!) in standing or a seated position</w:t>
      </w:r>
      <w:r w:rsidR="0099791C">
        <w:rPr>
          <w:rFonts w:ascii="Poppins" w:hAnsi="Poppins" w:cs="Poppins"/>
          <w:sz w:val="28"/>
          <w:szCs w:val="28"/>
        </w:rPr>
        <w:t>, customize exercises</w:t>
      </w:r>
      <w:r w:rsidR="00BA443A">
        <w:rPr>
          <w:rFonts w:ascii="Poppins" w:hAnsi="Poppins" w:cs="Poppins"/>
          <w:sz w:val="28"/>
          <w:szCs w:val="28"/>
        </w:rPr>
        <w:t xml:space="preserve"> as needed</w:t>
      </w:r>
      <w:r w:rsidR="00EE4057" w:rsidRPr="009F0BE5">
        <w:rPr>
          <w:rFonts w:ascii="Poppins" w:hAnsi="Poppins" w:cs="Poppins"/>
          <w:sz w:val="28"/>
          <w:szCs w:val="28"/>
        </w:rPr>
        <w:t>:</w:t>
      </w:r>
      <w:r w:rsidR="00EE4057">
        <w:rPr>
          <w:rFonts w:ascii="Poppins" w:hAnsi="Poppins" w:cs="Poppins"/>
          <w:sz w:val="24"/>
          <w:szCs w:val="24"/>
        </w:rPr>
        <w:br/>
      </w:r>
    </w:p>
    <w:p w14:paraId="3D365878" w14:textId="77764265" w:rsidR="008C12C5" w:rsidRDefault="00EA7524" w:rsidP="00EE4057">
      <w:pPr>
        <w:pStyle w:val="ListParagraph"/>
        <w:numPr>
          <w:ilvl w:val="0"/>
          <w:numId w:val="6"/>
        </w:numPr>
        <w:rPr>
          <w:rFonts w:ascii="Poppins" w:hAnsi="Poppins" w:cs="Poppins"/>
          <w:sz w:val="28"/>
          <w:szCs w:val="28"/>
        </w:rPr>
      </w:pPr>
      <w:r>
        <w:rPr>
          <w:rFonts w:ascii="Poppins" w:hAnsi="Poppins" w:cs="Poppins"/>
          <w:sz w:val="28"/>
          <w:szCs w:val="28"/>
        </w:rPr>
        <w:t>Lift your arms out to the side</w:t>
      </w:r>
      <w:r w:rsidR="00790E00">
        <w:rPr>
          <w:rFonts w:ascii="Poppins" w:hAnsi="Poppins" w:cs="Poppins"/>
          <w:sz w:val="28"/>
          <w:szCs w:val="28"/>
        </w:rPr>
        <w:t>, then raise your hands to meet above your head. Slowly allow your arms to gently float back to your sides.</w:t>
      </w:r>
    </w:p>
    <w:p w14:paraId="3D73C952" w14:textId="656EEF22" w:rsidR="00F959A0" w:rsidRDefault="00462ABB" w:rsidP="00EE4057">
      <w:pPr>
        <w:pStyle w:val="ListParagraph"/>
        <w:numPr>
          <w:ilvl w:val="0"/>
          <w:numId w:val="6"/>
        </w:numPr>
        <w:rPr>
          <w:rFonts w:ascii="Poppins" w:hAnsi="Poppins" w:cs="Poppins"/>
          <w:sz w:val="28"/>
          <w:szCs w:val="28"/>
        </w:rPr>
      </w:pPr>
      <w:r>
        <w:rPr>
          <w:rFonts w:ascii="Poppins" w:hAnsi="Poppins" w:cs="Poppins"/>
          <w:sz w:val="28"/>
          <w:szCs w:val="28"/>
        </w:rPr>
        <w:t>Lift your arms out to the side</w:t>
      </w:r>
      <w:r w:rsidR="00A05E2C">
        <w:rPr>
          <w:rFonts w:ascii="Poppins" w:hAnsi="Poppins" w:cs="Poppins"/>
          <w:sz w:val="28"/>
          <w:szCs w:val="28"/>
        </w:rPr>
        <w:t xml:space="preserve"> with your palms facing forward</w:t>
      </w:r>
      <w:r>
        <w:rPr>
          <w:rFonts w:ascii="Poppins" w:hAnsi="Poppins" w:cs="Poppins"/>
          <w:sz w:val="28"/>
          <w:szCs w:val="28"/>
        </w:rPr>
        <w:t>. Keeping your elbows straight, bring both arms forward in front of your body</w:t>
      </w:r>
      <w:r w:rsidR="00A05E2C">
        <w:rPr>
          <w:rFonts w:ascii="Poppins" w:hAnsi="Poppins" w:cs="Poppins"/>
          <w:sz w:val="28"/>
          <w:szCs w:val="28"/>
        </w:rPr>
        <w:t xml:space="preserve"> until both palms touch. Slowly </w:t>
      </w:r>
      <w:r w:rsidR="00AA4182">
        <w:rPr>
          <w:rFonts w:ascii="Poppins" w:hAnsi="Poppins" w:cs="Poppins"/>
          <w:sz w:val="28"/>
          <w:szCs w:val="28"/>
        </w:rPr>
        <w:t>bring your arms back to the starting position.</w:t>
      </w:r>
    </w:p>
    <w:p w14:paraId="6B4EC6DC" w14:textId="45441386" w:rsidR="00227EE4" w:rsidRDefault="00027D7B" w:rsidP="00EE4057">
      <w:pPr>
        <w:pStyle w:val="ListParagraph"/>
        <w:numPr>
          <w:ilvl w:val="0"/>
          <w:numId w:val="6"/>
        </w:numPr>
        <w:rPr>
          <w:rFonts w:ascii="Poppins" w:hAnsi="Poppins" w:cs="Poppins"/>
          <w:sz w:val="28"/>
          <w:szCs w:val="28"/>
        </w:rPr>
      </w:pPr>
      <w:r>
        <w:rPr>
          <w:rFonts w:ascii="Poppins" w:hAnsi="Poppins" w:cs="Poppins"/>
          <w:sz w:val="28"/>
          <w:szCs w:val="28"/>
        </w:rPr>
        <w:t xml:space="preserve">While your arms are out to your side with palms facing forward, </w:t>
      </w:r>
      <w:r w:rsidR="0080471F">
        <w:rPr>
          <w:rFonts w:ascii="Poppins" w:hAnsi="Poppins" w:cs="Poppins"/>
          <w:sz w:val="28"/>
          <w:szCs w:val="28"/>
        </w:rPr>
        <w:t xml:space="preserve">squeeze your shoulder blades together. </w:t>
      </w:r>
    </w:p>
    <w:p w14:paraId="2CFBC8EF" w14:textId="43524ED9" w:rsidR="0028082F" w:rsidRDefault="0028082F" w:rsidP="00EE4057">
      <w:pPr>
        <w:pStyle w:val="ListParagraph"/>
        <w:numPr>
          <w:ilvl w:val="0"/>
          <w:numId w:val="6"/>
        </w:numPr>
        <w:rPr>
          <w:rFonts w:ascii="Poppins" w:hAnsi="Poppins" w:cs="Poppins"/>
          <w:sz w:val="28"/>
          <w:szCs w:val="28"/>
        </w:rPr>
      </w:pPr>
      <w:r>
        <w:rPr>
          <w:rFonts w:ascii="Poppins" w:hAnsi="Poppins" w:cs="Poppins"/>
          <w:sz w:val="28"/>
          <w:szCs w:val="28"/>
        </w:rPr>
        <w:t xml:space="preserve">While your arms are out to your side with palms facing forward, make </w:t>
      </w:r>
      <w:r w:rsidR="002377C7">
        <w:rPr>
          <w:rFonts w:ascii="Poppins" w:hAnsi="Poppins" w:cs="Poppins"/>
          <w:sz w:val="28"/>
          <w:szCs w:val="28"/>
        </w:rPr>
        <w:t>ten small circles with your hands.</w:t>
      </w:r>
    </w:p>
    <w:p w14:paraId="540F9273" w14:textId="79024985" w:rsidR="00414D8D" w:rsidRDefault="00E815FB" w:rsidP="00EE4057">
      <w:pPr>
        <w:pStyle w:val="ListParagraph"/>
        <w:numPr>
          <w:ilvl w:val="0"/>
          <w:numId w:val="6"/>
        </w:numPr>
        <w:rPr>
          <w:rFonts w:ascii="Poppins" w:hAnsi="Poppins" w:cs="Poppins"/>
          <w:sz w:val="28"/>
          <w:szCs w:val="28"/>
        </w:rPr>
      </w:pPr>
      <w:r>
        <w:rPr>
          <w:rFonts w:ascii="Poppins" w:hAnsi="Poppins" w:cs="Poppins"/>
          <w:sz w:val="28"/>
          <w:szCs w:val="28"/>
        </w:rPr>
        <w:t>Kick one foot out in front and make ten small circles with f</w:t>
      </w:r>
      <w:r w:rsidR="001A35E3">
        <w:rPr>
          <w:rFonts w:ascii="Poppins" w:hAnsi="Poppins" w:cs="Poppins"/>
          <w:sz w:val="28"/>
          <w:szCs w:val="28"/>
        </w:rPr>
        <w:t>oo</w:t>
      </w:r>
      <w:r>
        <w:rPr>
          <w:rFonts w:ascii="Poppins" w:hAnsi="Poppins" w:cs="Poppins"/>
          <w:sz w:val="28"/>
          <w:szCs w:val="28"/>
        </w:rPr>
        <w:t>t</w:t>
      </w:r>
      <w:r w:rsidR="00420839">
        <w:rPr>
          <w:rFonts w:ascii="Poppins" w:hAnsi="Poppins" w:cs="Poppins"/>
          <w:sz w:val="28"/>
          <w:szCs w:val="28"/>
        </w:rPr>
        <w:t>/leg</w:t>
      </w:r>
      <w:r>
        <w:rPr>
          <w:rFonts w:ascii="Poppins" w:hAnsi="Poppins" w:cs="Poppins"/>
          <w:sz w:val="28"/>
          <w:szCs w:val="28"/>
        </w:rPr>
        <w:t xml:space="preserve">. </w:t>
      </w:r>
      <w:r w:rsidR="00414D8D">
        <w:rPr>
          <w:rFonts w:ascii="Poppins" w:hAnsi="Poppins" w:cs="Poppins"/>
          <w:sz w:val="28"/>
          <w:szCs w:val="28"/>
        </w:rPr>
        <w:t xml:space="preserve">Switch legs. </w:t>
      </w:r>
    </w:p>
    <w:p w14:paraId="458BE840" w14:textId="0598AD75" w:rsidR="00C51DFA" w:rsidRDefault="00E815FB" w:rsidP="00EE4057">
      <w:pPr>
        <w:pStyle w:val="ListParagraph"/>
        <w:numPr>
          <w:ilvl w:val="0"/>
          <w:numId w:val="6"/>
        </w:numPr>
        <w:rPr>
          <w:rFonts w:ascii="Poppins" w:hAnsi="Poppins" w:cs="Poppins"/>
          <w:sz w:val="28"/>
          <w:szCs w:val="28"/>
        </w:rPr>
      </w:pPr>
      <w:r>
        <w:rPr>
          <w:rFonts w:ascii="Poppins" w:hAnsi="Poppins" w:cs="Poppins"/>
          <w:sz w:val="28"/>
          <w:szCs w:val="28"/>
        </w:rPr>
        <w:t>With f</w:t>
      </w:r>
      <w:r w:rsidR="009E0DB1">
        <w:rPr>
          <w:rFonts w:ascii="Poppins" w:hAnsi="Poppins" w:cs="Poppins"/>
          <w:sz w:val="28"/>
          <w:szCs w:val="28"/>
        </w:rPr>
        <w:t>eet planted on the floor</w:t>
      </w:r>
      <w:r w:rsidR="007A7D69">
        <w:rPr>
          <w:rFonts w:ascii="Poppins" w:hAnsi="Poppins" w:cs="Poppins"/>
          <w:sz w:val="28"/>
          <w:szCs w:val="28"/>
        </w:rPr>
        <w:t>, arms stretched out to the side</w:t>
      </w:r>
      <w:r w:rsidR="005A7264">
        <w:rPr>
          <w:rFonts w:ascii="Poppins" w:hAnsi="Poppins" w:cs="Poppins"/>
          <w:sz w:val="28"/>
          <w:szCs w:val="28"/>
        </w:rPr>
        <w:t xml:space="preserve"> with palms facing down</w:t>
      </w:r>
      <w:r w:rsidR="007A7D69">
        <w:rPr>
          <w:rFonts w:ascii="Poppins" w:hAnsi="Poppins" w:cs="Poppins"/>
          <w:sz w:val="28"/>
          <w:szCs w:val="28"/>
        </w:rPr>
        <w:t xml:space="preserve">, shift weight from side to side </w:t>
      </w:r>
      <w:r w:rsidR="004E632D">
        <w:rPr>
          <w:rFonts w:ascii="Poppins" w:hAnsi="Poppins" w:cs="Poppins"/>
          <w:sz w:val="28"/>
          <w:szCs w:val="28"/>
        </w:rPr>
        <w:t>to improve balance</w:t>
      </w:r>
      <w:r w:rsidR="009F30FC">
        <w:rPr>
          <w:rFonts w:ascii="Poppins" w:hAnsi="Poppins" w:cs="Poppins"/>
          <w:sz w:val="28"/>
          <w:szCs w:val="28"/>
        </w:rPr>
        <w:t>.</w:t>
      </w:r>
    </w:p>
    <w:p w14:paraId="0A7D7E36" w14:textId="217CB7C6" w:rsidR="00E815FB" w:rsidRDefault="00550EEB" w:rsidP="00EE4057">
      <w:pPr>
        <w:pStyle w:val="ListParagraph"/>
        <w:numPr>
          <w:ilvl w:val="0"/>
          <w:numId w:val="6"/>
        </w:numPr>
        <w:rPr>
          <w:rFonts w:ascii="Poppins" w:hAnsi="Poppins" w:cs="Poppins"/>
          <w:sz w:val="28"/>
          <w:szCs w:val="28"/>
        </w:rPr>
      </w:pPr>
      <w:r>
        <w:rPr>
          <w:rFonts w:ascii="Poppins" w:hAnsi="Poppins" w:cs="Poppins"/>
          <w:sz w:val="28"/>
          <w:szCs w:val="28"/>
        </w:rPr>
        <w:t xml:space="preserve">Lower </w:t>
      </w:r>
      <w:r w:rsidR="009F3354">
        <w:rPr>
          <w:rFonts w:ascii="Poppins" w:hAnsi="Poppins" w:cs="Poppins"/>
          <w:sz w:val="28"/>
          <w:szCs w:val="28"/>
        </w:rPr>
        <w:t>e</w:t>
      </w:r>
      <w:r>
        <w:rPr>
          <w:rFonts w:ascii="Poppins" w:hAnsi="Poppins" w:cs="Poppins"/>
          <w:sz w:val="28"/>
          <w:szCs w:val="28"/>
        </w:rPr>
        <w:t>xtremity abduction in seated or standing position</w:t>
      </w:r>
      <w:r w:rsidR="009E2C58">
        <w:rPr>
          <w:rFonts w:ascii="Poppins" w:hAnsi="Poppins" w:cs="Poppins"/>
          <w:sz w:val="28"/>
          <w:szCs w:val="28"/>
        </w:rPr>
        <w:t>, emphasizing slow and controlled movement.</w:t>
      </w:r>
    </w:p>
    <w:p w14:paraId="336BD032" w14:textId="39594DC1" w:rsidR="001305D4" w:rsidRDefault="001305D4" w:rsidP="00EE4057">
      <w:pPr>
        <w:pStyle w:val="ListParagraph"/>
        <w:numPr>
          <w:ilvl w:val="0"/>
          <w:numId w:val="6"/>
        </w:numPr>
        <w:rPr>
          <w:rFonts w:ascii="Poppins" w:hAnsi="Poppins" w:cs="Poppins"/>
          <w:sz w:val="28"/>
          <w:szCs w:val="28"/>
        </w:rPr>
      </w:pPr>
      <w:r>
        <w:rPr>
          <w:rFonts w:ascii="Poppins" w:hAnsi="Poppins" w:cs="Poppins"/>
          <w:sz w:val="28"/>
          <w:szCs w:val="28"/>
        </w:rPr>
        <w:t>Perform mini squats in standing with arm movements</w:t>
      </w:r>
      <w:r w:rsidR="00D42D3D">
        <w:rPr>
          <w:rFonts w:ascii="Poppins" w:hAnsi="Poppins" w:cs="Poppins"/>
          <w:sz w:val="28"/>
          <w:szCs w:val="28"/>
        </w:rPr>
        <w:t xml:space="preserve"> in a “wing flapping” pattern to mimic the butterfly landing form. If unable to perform standing, </w:t>
      </w:r>
      <w:r w:rsidR="00D0118F">
        <w:rPr>
          <w:rFonts w:ascii="Poppins" w:hAnsi="Poppins" w:cs="Poppins"/>
          <w:sz w:val="28"/>
          <w:szCs w:val="28"/>
        </w:rPr>
        <w:t>perform long-arc quad exercise in sitting.</w:t>
      </w:r>
    </w:p>
    <w:p w14:paraId="000B6EFD" w14:textId="75D760E3" w:rsidR="008B749D" w:rsidRPr="002C3F5B" w:rsidRDefault="008B749D" w:rsidP="00EE4057">
      <w:pPr>
        <w:pStyle w:val="ListParagraph"/>
        <w:numPr>
          <w:ilvl w:val="0"/>
          <w:numId w:val="6"/>
        </w:numPr>
        <w:rPr>
          <w:rFonts w:ascii="Poppins" w:hAnsi="Poppins" w:cs="Poppins"/>
          <w:sz w:val="28"/>
          <w:szCs w:val="28"/>
        </w:rPr>
      </w:pPr>
      <w:r>
        <w:rPr>
          <w:rFonts w:ascii="Poppins" w:hAnsi="Poppins" w:cs="Poppins"/>
          <w:sz w:val="28"/>
          <w:szCs w:val="28"/>
        </w:rPr>
        <w:t>Focus on breathing, breath support, and vocalizations in unison.</w:t>
      </w:r>
    </w:p>
    <w:sectPr w:rsidR="008B749D" w:rsidRPr="002C3F5B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CF9CAC" w14:textId="77777777" w:rsidR="00724B7D" w:rsidRDefault="00724B7D" w:rsidP="008754E1">
      <w:pPr>
        <w:spacing w:after="0" w:line="240" w:lineRule="auto"/>
      </w:pPr>
      <w:r>
        <w:separator/>
      </w:r>
    </w:p>
  </w:endnote>
  <w:endnote w:type="continuationSeparator" w:id="0">
    <w:p w14:paraId="6578B682" w14:textId="77777777" w:rsidR="00724B7D" w:rsidRDefault="00724B7D" w:rsidP="008754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oppins">
    <w:altName w:val="Nirmala UI"/>
    <w:panose1 w:val="00000500000000000000"/>
    <w:charset w:val="00"/>
    <w:family w:val="auto"/>
    <w:pitch w:val="variable"/>
    <w:sig w:usb0="00008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A75D63" w14:textId="77777777" w:rsidR="00724B7D" w:rsidRDefault="00724B7D" w:rsidP="008754E1">
      <w:pPr>
        <w:spacing w:after="0" w:line="240" w:lineRule="auto"/>
      </w:pPr>
      <w:r>
        <w:separator/>
      </w:r>
    </w:p>
  </w:footnote>
  <w:footnote w:type="continuationSeparator" w:id="0">
    <w:p w14:paraId="0CAA0F7F" w14:textId="77777777" w:rsidR="00724B7D" w:rsidRDefault="00724B7D" w:rsidP="008754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21D6AA" w14:textId="3E2EDD2B" w:rsidR="008754E1" w:rsidRPr="008754E1" w:rsidRDefault="008754E1" w:rsidP="008754E1">
    <w:pPr>
      <w:pStyle w:val="Header"/>
      <w:jc w:val="both"/>
      <w:rPr>
        <w:rFonts w:ascii="Poppins" w:hAnsi="Poppins" w:cs="Poppins"/>
        <w:b/>
        <w:bCs/>
        <w:sz w:val="36"/>
        <w:szCs w:val="36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10293AD6" wp14:editId="76D7FC10">
          <wp:simplePos x="0" y="0"/>
          <wp:positionH relativeFrom="column">
            <wp:posOffset>4528894</wp:posOffset>
          </wp:positionH>
          <wp:positionV relativeFrom="paragraph">
            <wp:posOffset>-138224</wp:posOffset>
          </wp:positionV>
          <wp:extent cx="1818005" cy="581660"/>
          <wp:effectExtent l="0" t="0" r="0" b="8890"/>
          <wp:wrapNone/>
          <wp:docPr id="1" name="Picture 1" descr="A picture containing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18005" cy="5816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85F9B">
      <w:rPr>
        <w:rFonts w:ascii="Poppins" w:hAnsi="Poppins" w:cs="Poppins"/>
        <w:b/>
        <w:bCs/>
        <w:sz w:val="36"/>
        <w:szCs w:val="36"/>
      </w:rPr>
      <w:t>Butterfly</w:t>
    </w:r>
    <w:r w:rsidR="00B8631D">
      <w:rPr>
        <w:rFonts w:ascii="Poppins" w:hAnsi="Poppins" w:cs="Poppins"/>
        <w:b/>
        <w:bCs/>
        <w:sz w:val="36"/>
        <w:szCs w:val="36"/>
      </w:rPr>
      <w:t xml:space="preserve"> Exercises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951ED"/>
    <w:multiLevelType w:val="hybridMultilevel"/>
    <w:tmpl w:val="7CFE9C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9F61E1"/>
    <w:multiLevelType w:val="hybridMultilevel"/>
    <w:tmpl w:val="C3681D50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 w15:restartNumberingAfterBreak="0">
    <w:nsid w:val="3BC12734"/>
    <w:multiLevelType w:val="hybridMultilevel"/>
    <w:tmpl w:val="FF6ECA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911D6B"/>
    <w:multiLevelType w:val="hybridMultilevel"/>
    <w:tmpl w:val="E29CF5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736C92"/>
    <w:multiLevelType w:val="hybridMultilevel"/>
    <w:tmpl w:val="0EE498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D22C29"/>
    <w:multiLevelType w:val="hybridMultilevel"/>
    <w:tmpl w:val="C1F8EA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9056419">
    <w:abstractNumId w:val="1"/>
  </w:num>
  <w:num w:numId="2" w16cid:durableId="1232077716">
    <w:abstractNumId w:val="0"/>
  </w:num>
  <w:num w:numId="3" w16cid:durableId="1028025694">
    <w:abstractNumId w:val="5"/>
  </w:num>
  <w:num w:numId="4" w16cid:durableId="1066876013">
    <w:abstractNumId w:val="3"/>
  </w:num>
  <w:num w:numId="5" w16cid:durableId="1138255194">
    <w:abstractNumId w:val="2"/>
  </w:num>
  <w:num w:numId="6" w16cid:durableId="16983436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54E1"/>
    <w:rsid w:val="000033D8"/>
    <w:rsid w:val="00027D7B"/>
    <w:rsid w:val="0003419D"/>
    <w:rsid w:val="000903C8"/>
    <w:rsid w:val="000B690B"/>
    <w:rsid w:val="00122E4B"/>
    <w:rsid w:val="001305D4"/>
    <w:rsid w:val="00163464"/>
    <w:rsid w:val="001A35E3"/>
    <w:rsid w:val="00227EE4"/>
    <w:rsid w:val="002377C7"/>
    <w:rsid w:val="0028082F"/>
    <w:rsid w:val="00285F9B"/>
    <w:rsid w:val="002C3523"/>
    <w:rsid w:val="002C3F5B"/>
    <w:rsid w:val="00334DEC"/>
    <w:rsid w:val="003F31C2"/>
    <w:rsid w:val="00414D8D"/>
    <w:rsid w:val="00420839"/>
    <w:rsid w:val="00462ABB"/>
    <w:rsid w:val="004646DE"/>
    <w:rsid w:val="00484685"/>
    <w:rsid w:val="004E632D"/>
    <w:rsid w:val="00516C81"/>
    <w:rsid w:val="005343FC"/>
    <w:rsid w:val="00550EEB"/>
    <w:rsid w:val="005A7264"/>
    <w:rsid w:val="005B2876"/>
    <w:rsid w:val="005C468F"/>
    <w:rsid w:val="005F4E65"/>
    <w:rsid w:val="00641622"/>
    <w:rsid w:val="006815D1"/>
    <w:rsid w:val="006B0335"/>
    <w:rsid w:val="00706B31"/>
    <w:rsid w:val="00706CCD"/>
    <w:rsid w:val="00724B7D"/>
    <w:rsid w:val="007268B6"/>
    <w:rsid w:val="007319ED"/>
    <w:rsid w:val="00752DD6"/>
    <w:rsid w:val="00790E00"/>
    <w:rsid w:val="007A6DD2"/>
    <w:rsid w:val="007A7D69"/>
    <w:rsid w:val="0080471F"/>
    <w:rsid w:val="008612B9"/>
    <w:rsid w:val="008634C8"/>
    <w:rsid w:val="008754E1"/>
    <w:rsid w:val="008A759E"/>
    <w:rsid w:val="008B749D"/>
    <w:rsid w:val="008C12C5"/>
    <w:rsid w:val="008F283A"/>
    <w:rsid w:val="00901BAD"/>
    <w:rsid w:val="00970CED"/>
    <w:rsid w:val="0099791C"/>
    <w:rsid w:val="009E0DB1"/>
    <w:rsid w:val="009E2C58"/>
    <w:rsid w:val="009F0BE5"/>
    <w:rsid w:val="009F30FC"/>
    <w:rsid w:val="009F3354"/>
    <w:rsid w:val="00A03350"/>
    <w:rsid w:val="00A05E2C"/>
    <w:rsid w:val="00A47030"/>
    <w:rsid w:val="00AA4182"/>
    <w:rsid w:val="00B33B1B"/>
    <w:rsid w:val="00B36E8B"/>
    <w:rsid w:val="00B57B61"/>
    <w:rsid w:val="00B61D42"/>
    <w:rsid w:val="00B8631D"/>
    <w:rsid w:val="00BA443A"/>
    <w:rsid w:val="00BF4DEB"/>
    <w:rsid w:val="00C51DFA"/>
    <w:rsid w:val="00C763C5"/>
    <w:rsid w:val="00C84905"/>
    <w:rsid w:val="00CF0EBC"/>
    <w:rsid w:val="00D0118F"/>
    <w:rsid w:val="00D236C2"/>
    <w:rsid w:val="00D32456"/>
    <w:rsid w:val="00D42D3D"/>
    <w:rsid w:val="00D67E9B"/>
    <w:rsid w:val="00D76931"/>
    <w:rsid w:val="00DE1609"/>
    <w:rsid w:val="00E12CDA"/>
    <w:rsid w:val="00E50C10"/>
    <w:rsid w:val="00E627C5"/>
    <w:rsid w:val="00E815FB"/>
    <w:rsid w:val="00EA7524"/>
    <w:rsid w:val="00EE4057"/>
    <w:rsid w:val="00F2123F"/>
    <w:rsid w:val="00F453B9"/>
    <w:rsid w:val="00F60EFE"/>
    <w:rsid w:val="00F7556E"/>
    <w:rsid w:val="00F959A0"/>
    <w:rsid w:val="00FA7A39"/>
    <w:rsid w:val="00FD6243"/>
    <w:rsid w:val="00FE564E"/>
    <w:rsid w:val="00FE5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4CDEA1"/>
  <w15:chartTrackingRefBased/>
  <w15:docId w15:val="{AF62941E-A0F5-412A-AC5E-6CBA6011F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754E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754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54E1"/>
  </w:style>
  <w:style w:type="paragraph" w:styleId="Footer">
    <w:name w:val="footer"/>
    <w:basedOn w:val="Normal"/>
    <w:link w:val="FooterChar"/>
    <w:uiPriority w:val="99"/>
    <w:unhideWhenUsed/>
    <w:rsid w:val="008754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54E1"/>
  </w:style>
  <w:style w:type="paragraph" w:styleId="NormalWeb">
    <w:name w:val="Normal (Web)"/>
    <w:basedOn w:val="Normal"/>
    <w:uiPriority w:val="99"/>
    <w:semiHidden/>
    <w:unhideWhenUsed/>
    <w:rsid w:val="008C12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8C12C5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334DE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34DE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34DE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34DE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34DEC"/>
    <w:rPr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334DEC"/>
    <w:rPr>
      <w:color w:val="2B579A"/>
      <w:shd w:val="clear" w:color="auto" w:fill="E1DFDD"/>
    </w:rPr>
  </w:style>
  <w:style w:type="paragraph" w:styleId="Revision">
    <w:name w:val="Revision"/>
    <w:hidden/>
    <w:uiPriority w:val="99"/>
    <w:semiHidden/>
    <w:rsid w:val="0099791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279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52F1EF10F137D4AA017D1E9A7C4BD21" ma:contentTypeVersion="18" ma:contentTypeDescription="Create a new document." ma:contentTypeScope="" ma:versionID="5016dbf791a01b9eb161051548a5f550">
  <xsd:schema xmlns:xsd="http://www.w3.org/2001/XMLSchema" xmlns:xs="http://www.w3.org/2001/XMLSchema" xmlns:p="http://schemas.microsoft.com/office/2006/metadata/properties" xmlns:ns1="http://schemas.microsoft.com/sharepoint/v3" xmlns:ns2="7f16fa1e-cf0d-431b-9b94-9b0e42823f86" xmlns:ns3="ee847b6b-bba9-44cd-89e3-aeaa59b39e2a" targetNamespace="http://schemas.microsoft.com/office/2006/metadata/properties" ma:root="true" ma:fieldsID="730154d39dba7f7f3a80f41d9f16134a" ns1:_="" ns2:_="" ns3:_="">
    <xsd:import namespace="http://schemas.microsoft.com/sharepoint/v3"/>
    <xsd:import namespace="7f16fa1e-cf0d-431b-9b94-9b0e42823f86"/>
    <xsd:import namespace="ee847b6b-bba9-44cd-89e3-aeaa59b39e2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Location" minOccurs="0"/>
                <xsd:element ref="ns2:MediaServiceEventHashCode" minOccurs="0"/>
                <xsd:element ref="ns2:MediaServiceGenerationTime" minOccurs="0"/>
                <xsd:element ref="ns1:_ip_UnifiedCompliancePolicyProperties" minOccurs="0"/>
                <xsd:element ref="ns1:_ip_UnifiedCompliancePolicyUIAc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16fa1e-cf0d-431b-9b94-9b0e42823f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5bcb452e-231a-49b4-9939-ed0d49668f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847b6b-bba9-44cd-89e3-aeaa59b39e2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36e39095-db1b-4c61-9514-783140ac907e}" ma:internalName="TaxCatchAll" ma:showField="CatchAllData" ma:web="ee847b6b-bba9-44cd-89e3-aeaa59b39e2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6D002AB-2D2F-4B37-83E2-9ED9050C075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4F9FAC-4EE8-483E-80D9-964D4E8DD4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f16fa1e-cf0d-431b-9b94-9b0e42823f86"/>
    <ds:schemaRef ds:uri="ee847b6b-bba9-44cd-89e3-aeaa59b39e2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189</Words>
  <Characters>1081</Characters>
  <Application>Microsoft Office Word</Application>
  <DocSecurity>0</DocSecurity>
  <Lines>9</Lines>
  <Paragraphs>2</Paragraphs>
  <ScaleCrop>false</ScaleCrop>
  <Company/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Erin Johnson</dc:creator>
  <cp:keywords/>
  <dc:description/>
  <cp:lastModifiedBy>Kourtne Donnaud</cp:lastModifiedBy>
  <cp:revision>93</cp:revision>
  <dcterms:created xsi:type="dcterms:W3CDTF">2023-03-14T17:55:00Z</dcterms:created>
  <dcterms:modified xsi:type="dcterms:W3CDTF">2023-03-24T17:36:00Z</dcterms:modified>
</cp:coreProperties>
</file>